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218157A7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535366">
        <w:rPr>
          <w:b/>
          <w:bCs/>
        </w:rPr>
        <w:t>April</w:t>
      </w:r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535366">
        <w:rPr>
          <w:b/>
          <w:bCs/>
        </w:rPr>
        <w:t>23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362F19C2" w14:textId="77777777" w:rsidR="001F6FB8" w:rsidRPr="00701844" w:rsidRDefault="001F6FB8" w:rsidP="00701844">
      <w:pPr>
        <w:ind w:firstLine="360"/>
        <w:jc w:val="both"/>
        <w:rPr>
          <w:b/>
          <w:bCs/>
          <w:u w:val="single"/>
        </w:rPr>
      </w:pP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 xml:space="preserve">Mariana </w:t>
      </w:r>
      <w:proofErr w:type="spellStart"/>
      <w:r>
        <w:rPr>
          <w:bCs/>
        </w:rPr>
        <w:t>Säkkinen</w:t>
      </w:r>
      <w:proofErr w:type="spellEnd"/>
      <w:r>
        <w:rPr>
          <w:bCs/>
        </w:rPr>
        <w:t xml:space="preserve">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4C77CF35" w14:textId="77777777" w:rsidR="00F040FC" w:rsidRDefault="00F040FC" w:rsidP="002E7184">
      <w:pPr>
        <w:ind w:left="360"/>
        <w:jc w:val="both"/>
        <w:rPr>
          <w:b/>
          <w:bCs/>
        </w:rPr>
      </w:pPr>
    </w:p>
    <w:p w14:paraId="2B551433" w14:textId="1FCBEAC7" w:rsidR="00F040FC" w:rsidRPr="00206208" w:rsidRDefault="0010654A" w:rsidP="002E7184">
      <w:pPr>
        <w:ind w:left="360"/>
        <w:jc w:val="both"/>
        <w:rPr>
          <w:b/>
          <w:bCs/>
          <w:u w:val="single"/>
        </w:rPr>
      </w:pPr>
      <w:r w:rsidRPr="00206208">
        <w:rPr>
          <w:b/>
          <w:bCs/>
          <w:u w:val="single"/>
        </w:rPr>
        <w:t>Datum</w:t>
      </w:r>
    </w:p>
    <w:p w14:paraId="6CFA85E5" w14:textId="77777777" w:rsidR="0010654A" w:rsidRDefault="0010654A" w:rsidP="002E7184">
      <w:pPr>
        <w:ind w:left="360"/>
        <w:jc w:val="both"/>
        <w:rPr>
          <w:b/>
          <w:bCs/>
        </w:rPr>
      </w:pPr>
    </w:p>
    <w:p w14:paraId="658D84FD" w14:textId="0524284B" w:rsidR="0010654A" w:rsidRDefault="0010654A" w:rsidP="002E7184">
      <w:pPr>
        <w:ind w:left="360"/>
        <w:jc w:val="both"/>
        <w:rPr>
          <w:b/>
          <w:bCs/>
        </w:rPr>
      </w:pPr>
      <w:r>
        <w:rPr>
          <w:b/>
          <w:bCs/>
        </w:rPr>
        <w:t xml:space="preserve">Vårens städdag </w:t>
      </w:r>
      <w:r w:rsidR="001C12AD">
        <w:rPr>
          <w:bCs/>
        </w:rPr>
        <w:t xml:space="preserve">är </w:t>
      </w:r>
      <w:r>
        <w:rPr>
          <w:b/>
          <w:bCs/>
        </w:rPr>
        <w:t xml:space="preserve">onsdag 10 maj </w:t>
      </w:r>
    </w:p>
    <w:p w14:paraId="387ECE07" w14:textId="77777777" w:rsidR="0010654A" w:rsidRDefault="0010654A" w:rsidP="002E7184">
      <w:pPr>
        <w:ind w:left="360"/>
        <w:jc w:val="both"/>
        <w:rPr>
          <w:b/>
          <w:bCs/>
        </w:rPr>
      </w:pPr>
    </w:p>
    <w:p w14:paraId="61EF8578" w14:textId="28B62187" w:rsidR="0010654A" w:rsidRPr="00132EE2" w:rsidRDefault="0010654A" w:rsidP="002E7184">
      <w:pPr>
        <w:ind w:left="360"/>
        <w:jc w:val="both"/>
        <w:rPr>
          <w:b/>
          <w:bCs/>
        </w:rPr>
      </w:pPr>
      <w:r>
        <w:rPr>
          <w:b/>
          <w:bCs/>
        </w:rPr>
        <w:t xml:space="preserve">Årsstämman </w:t>
      </w:r>
      <w:r w:rsidR="001C12AD">
        <w:rPr>
          <w:bCs/>
        </w:rPr>
        <w:t xml:space="preserve">i föreningen hålls </w:t>
      </w:r>
      <w:r>
        <w:rPr>
          <w:b/>
          <w:bCs/>
        </w:rPr>
        <w:t xml:space="preserve">måndag 29 maj </w:t>
      </w:r>
      <w:r w:rsidR="001C12AD">
        <w:rPr>
          <w:b/>
          <w:bCs/>
        </w:rPr>
        <w:t>kl. 19</w:t>
      </w:r>
      <w:r w:rsidR="00DF6D64">
        <w:rPr>
          <w:b/>
          <w:bCs/>
        </w:rPr>
        <w:t xml:space="preserve"> i lokalen i Råsunda kyrka </w:t>
      </w:r>
    </w:p>
    <w:p w14:paraId="7A261046" w14:textId="77777777" w:rsidR="002E7184" w:rsidRDefault="002E7184" w:rsidP="00595998">
      <w:pPr>
        <w:jc w:val="both"/>
        <w:rPr>
          <w:b/>
          <w:bCs/>
          <w:u w:val="single"/>
        </w:rPr>
      </w:pPr>
    </w:p>
    <w:p w14:paraId="639AA557" w14:textId="3EC5EB26" w:rsidR="00535366" w:rsidRDefault="00535366" w:rsidP="00535366">
      <w:pPr>
        <w:ind w:firstLine="360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OVK</w:t>
      </w:r>
      <w:proofErr w:type="spellEnd"/>
    </w:p>
    <w:p w14:paraId="49DAE3E6" w14:textId="77777777" w:rsidR="00535366" w:rsidRDefault="00535366" w:rsidP="00535366">
      <w:pPr>
        <w:ind w:firstLine="360"/>
        <w:jc w:val="both"/>
        <w:rPr>
          <w:bCs/>
        </w:rPr>
      </w:pPr>
    </w:p>
    <w:p w14:paraId="774C5F43" w14:textId="0013D4AF" w:rsidR="00535366" w:rsidRDefault="00535366" w:rsidP="00535366">
      <w:pPr>
        <w:ind w:left="360"/>
        <w:jc w:val="both"/>
        <w:rPr>
          <w:bCs/>
        </w:rPr>
      </w:pPr>
      <w:r>
        <w:rPr>
          <w:bCs/>
        </w:rPr>
        <w:t xml:space="preserve">I mars genomfördes </w:t>
      </w:r>
      <w:proofErr w:type="spellStart"/>
      <w:r>
        <w:rPr>
          <w:bCs/>
        </w:rPr>
        <w:t>OVK</w:t>
      </w:r>
      <w:proofErr w:type="spellEnd"/>
      <w:r>
        <w:rPr>
          <w:bCs/>
        </w:rPr>
        <w:t xml:space="preserve"> i vår fastighet – tack alla för att ni såg till att lägenheterna var tillgängliga för kontroll</w:t>
      </w:r>
      <w:r w:rsidR="00CD6514">
        <w:rPr>
          <w:bCs/>
        </w:rPr>
        <w:t>en</w:t>
      </w:r>
    </w:p>
    <w:p w14:paraId="2B887F2E" w14:textId="77777777" w:rsidR="00206208" w:rsidRDefault="00206208" w:rsidP="00535366">
      <w:pPr>
        <w:ind w:left="360"/>
        <w:jc w:val="both"/>
        <w:rPr>
          <w:bCs/>
        </w:rPr>
      </w:pPr>
    </w:p>
    <w:p w14:paraId="2E83C335" w14:textId="1272E93D" w:rsidR="00206208" w:rsidRPr="00206208" w:rsidRDefault="00206208" w:rsidP="00535366">
      <w:pPr>
        <w:ind w:left="360"/>
        <w:jc w:val="both"/>
        <w:rPr>
          <w:b/>
          <w:bCs/>
          <w:u w:val="single"/>
        </w:rPr>
      </w:pPr>
      <w:r w:rsidRPr="00206208">
        <w:rPr>
          <w:b/>
          <w:bCs/>
          <w:u w:val="single"/>
        </w:rPr>
        <w:t>Uppgradering internet</w:t>
      </w:r>
    </w:p>
    <w:p w14:paraId="5B14680B" w14:textId="77777777" w:rsidR="00273E33" w:rsidRDefault="00273E33" w:rsidP="00DC639C">
      <w:pPr>
        <w:jc w:val="both"/>
        <w:rPr>
          <w:bCs/>
        </w:rPr>
      </w:pPr>
    </w:p>
    <w:p w14:paraId="678786B0" w14:textId="4FBE30F9" w:rsidR="00206208" w:rsidRDefault="00206208" w:rsidP="00206208">
      <w:pPr>
        <w:ind w:left="360"/>
        <w:jc w:val="both"/>
        <w:rPr>
          <w:bCs/>
        </w:rPr>
      </w:pPr>
      <w:r>
        <w:rPr>
          <w:bCs/>
        </w:rPr>
        <w:t xml:space="preserve">Vi har förlängt och uppgraderat avtalet med Stockholms stadsnät från 1 maj 2023. </w:t>
      </w:r>
    </w:p>
    <w:p w14:paraId="06BB76C2" w14:textId="57657F79" w:rsidR="00206208" w:rsidRDefault="00206208" w:rsidP="00301C68">
      <w:pPr>
        <w:ind w:left="360"/>
        <w:jc w:val="both"/>
        <w:rPr>
          <w:bdr w:val="none" w:sz="0" w:space="0" w:color="auto" w:frame="1"/>
        </w:rPr>
      </w:pPr>
      <w:r>
        <w:rPr>
          <w:bCs/>
        </w:rPr>
        <w:t xml:space="preserve">Den nya hastigheten är </w:t>
      </w:r>
      <w:r w:rsidRPr="00206208">
        <w:rPr>
          <w:bdr w:val="none" w:sz="0" w:space="0" w:color="auto" w:frame="1"/>
        </w:rPr>
        <w:t>1000/1000 Mbit/s</w:t>
      </w:r>
      <w:r>
        <w:rPr>
          <w:bdr w:val="none" w:sz="0" w:space="0" w:color="auto" w:frame="1"/>
        </w:rPr>
        <w:t xml:space="preserve"> jämfört med tidigare </w:t>
      </w:r>
      <w:r w:rsidR="009632B6">
        <w:rPr>
          <w:bdr w:val="none" w:sz="0" w:space="0" w:color="auto" w:frame="1"/>
        </w:rPr>
        <w:t xml:space="preserve">200 </w:t>
      </w:r>
      <w:r>
        <w:rPr>
          <w:bdr w:val="none" w:sz="0" w:space="0" w:color="auto" w:frame="1"/>
        </w:rPr>
        <w:t>Mbit/s.</w:t>
      </w:r>
    </w:p>
    <w:p w14:paraId="4E69AC5A" w14:textId="77777777" w:rsidR="00206208" w:rsidRDefault="00206208" w:rsidP="00DC639C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</w:r>
    </w:p>
    <w:p w14:paraId="347F6A0D" w14:textId="1E793C31" w:rsidR="0049406E" w:rsidRDefault="0049406E" w:rsidP="00206208">
      <w:pPr>
        <w:ind w:left="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Detta innebär att 98 kr/hushåll kommer att läggas på avgiften till föreningen</w:t>
      </w:r>
      <w:r w:rsidR="00301C68">
        <w:rPr>
          <w:bdr w:val="none" w:sz="0" w:space="0" w:color="auto" w:frame="1"/>
        </w:rPr>
        <w:t xml:space="preserve"> fr.o.m. kvartal tre i år</w:t>
      </w:r>
      <w:r>
        <w:rPr>
          <w:bdr w:val="none" w:sz="0" w:space="0" w:color="auto" w:frame="1"/>
        </w:rPr>
        <w:t>.</w:t>
      </w:r>
    </w:p>
    <w:p w14:paraId="268E0D56" w14:textId="77777777" w:rsidR="0049406E" w:rsidRDefault="0049406E" w:rsidP="00206208">
      <w:pPr>
        <w:ind w:left="360"/>
        <w:jc w:val="both"/>
        <w:rPr>
          <w:bdr w:val="none" w:sz="0" w:space="0" w:color="auto" w:frame="1"/>
        </w:rPr>
      </w:pPr>
    </w:p>
    <w:p w14:paraId="228159DC" w14:textId="77777777" w:rsidR="00CB36C7" w:rsidRDefault="00206208" w:rsidP="00206208">
      <w:pPr>
        <w:ind w:left="360"/>
        <w:jc w:val="both"/>
        <w:rPr>
          <w:bCs/>
        </w:rPr>
      </w:pPr>
      <w:r>
        <w:rPr>
          <w:bdr w:val="none" w:sz="0" w:space="0" w:color="auto" w:frame="1"/>
        </w:rPr>
        <w:t>Skulle hastigheten inte</w:t>
      </w:r>
      <w:r>
        <w:rPr>
          <w:bCs/>
        </w:rPr>
        <w:tab/>
        <w:t>stämma efter uppgraderingen, kontrollera att</w:t>
      </w:r>
    </w:p>
    <w:p w14:paraId="2C06DD6C" w14:textId="77777777" w:rsidR="00301C68" w:rsidRDefault="00206208" w:rsidP="00CB36C7">
      <w:pPr>
        <w:pStyle w:val="Liststycke"/>
        <w:numPr>
          <w:ilvl w:val="0"/>
          <w:numId w:val="11"/>
        </w:numPr>
        <w:jc w:val="both"/>
        <w:rPr>
          <w:bCs/>
        </w:rPr>
      </w:pPr>
      <w:r w:rsidRPr="00CB36C7">
        <w:rPr>
          <w:bCs/>
        </w:rPr>
        <w:lastRenderedPageBreak/>
        <w:t xml:space="preserve"> kabeln från uttaget till routern är av </w:t>
      </w:r>
      <w:r w:rsidR="00CB36C7">
        <w:rPr>
          <w:bCs/>
        </w:rPr>
        <w:t xml:space="preserve">minst kategori cat6 och </w:t>
      </w:r>
    </w:p>
    <w:p w14:paraId="5D6A755E" w14:textId="1E6945DD" w:rsidR="00206208" w:rsidRPr="00CB36C7" w:rsidRDefault="00CB36C7" w:rsidP="00CB36C7">
      <w:pPr>
        <w:pStyle w:val="Liststycke"/>
        <w:numPr>
          <w:ilvl w:val="0"/>
          <w:numId w:val="11"/>
        </w:numPr>
        <w:jc w:val="both"/>
        <w:rPr>
          <w:bCs/>
        </w:rPr>
      </w:pPr>
      <w:r>
        <w:rPr>
          <w:bCs/>
        </w:rPr>
        <w:t>att du ha</w:t>
      </w:r>
      <w:r w:rsidR="0049406E">
        <w:rPr>
          <w:bCs/>
        </w:rPr>
        <w:t>r en router som klarar den högre</w:t>
      </w:r>
      <w:r>
        <w:rPr>
          <w:bCs/>
        </w:rPr>
        <w:t xml:space="preserve"> hastigheten</w:t>
      </w:r>
    </w:p>
    <w:p w14:paraId="36441FF4" w14:textId="77777777" w:rsidR="00206208" w:rsidRPr="00F744D0" w:rsidRDefault="00206208" w:rsidP="00206208">
      <w:pPr>
        <w:ind w:firstLine="360"/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>Märk upp era cyklar</w:t>
      </w:r>
      <w:r>
        <w:rPr>
          <w:bCs/>
        </w:rPr>
        <w:t xml:space="preserve">  -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4D1E60F" w14:textId="47A9E9A7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</w:t>
      </w:r>
      <w:r w:rsidR="00273E33" w:rsidRPr="00301C68">
        <w:rPr>
          <w:b/>
          <w:highlight w:val="yellow"/>
        </w:rPr>
        <w:t>inte i vår soptunna.</w:t>
      </w:r>
      <w:bookmarkStart w:id="0" w:name="_GoBack"/>
      <w:bookmarkEnd w:id="0"/>
      <w:r w:rsidR="00F95D53">
        <w:t>.</w:t>
      </w:r>
      <w:r>
        <w:rPr>
          <w:b/>
          <w:bCs/>
        </w:rPr>
        <w:t xml:space="preserve">     </w:t>
      </w:r>
    </w:p>
    <w:p w14:paraId="1D36231F" w14:textId="77777777" w:rsidR="00D23ACC" w:rsidRDefault="00D23ACC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7305CF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4B61021B" w:rsidR="00D5118E" w:rsidRPr="00535366" w:rsidRDefault="00535366" w:rsidP="00732A7B">
      <w:pPr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>Trevlig vår(vinter) önskar styrelsen</w:t>
      </w:r>
    </w:p>
    <w:sectPr w:rsidR="00D5118E" w:rsidRPr="00535366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3B51B2"/>
    <w:multiLevelType w:val="hybridMultilevel"/>
    <w:tmpl w:val="F510FB08"/>
    <w:lvl w:ilvl="0" w:tplc="9E501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12AD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6FB8"/>
    <w:rsid w:val="001F75A0"/>
    <w:rsid w:val="00201544"/>
    <w:rsid w:val="00202874"/>
    <w:rsid w:val="002048C5"/>
    <w:rsid w:val="00206208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1C68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06E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22CC"/>
    <w:rsid w:val="00533275"/>
    <w:rsid w:val="00535366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52F2"/>
    <w:rsid w:val="00727DC6"/>
    <w:rsid w:val="007305CF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6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36C7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D6514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6D64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ulrika_arvidsson@hotmail.com" TargetMode="External"/><Relationship Id="rId8" Type="http://schemas.openxmlformats.org/officeDocument/2006/relationships/hyperlink" Target="mailto:info@tallen2000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E66C-C3A3-6747-8D03-382051B8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9</cp:revision>
  <cp:lastPrinted>2021-09-29T12:16:00Z</cp:lastPrinted>
  <dcterms:created xsi:type="dcterms:W3CDTF">2023-04-03T09:24:00Z</dcterms:created>
  <dcterms:modified xsi:type="dcterms:W3CDTF">2023-04-05T08:19:00Z</dcterms:modified>
</cp:coreProperties>
</file>