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5B49BF6F" w14:textId="2D4509EE" w:rsidR="005F1A94" w:rsidRDefault="005F1A94" w:rsidP="005E6FC6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3F28A7">
        <w:rPr>
          <w:b/>
          <w:bCs/>
        </w:rPr>
        <w:t xml:space="preserve">                        Feb./mars 2020</w:t>
      </w:r>
      <w:r w:rsidR="002E4023">
        <w:rPr>
          <w:b/>
          <w:bCs/>
        </w:rPr>
        <w:br/>
      </w:r>
    </w:p>
    <w:p w14:paraId="3741E4C9" w14:textId="77777777" w:rsidR="005F1A94" w:rsidRDefault="005F1A94" w:rsidP="00EC41CC">
      <w:pPr>
        <w:pBdr>
          <w:bottom w:val="single" w:sz="12" w:space="1" w:color="auto"/>
          <w:between w:val="single" w:sz="12" w:space="1" w:color="auto"/>
        </w:pBdr>
        <w:ind w:left="360"/>
      </w:pP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</w:p>
    <w:p w14:paraId="59BD4BA4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Mariana Säkkinen</w:t>
      </w:r>
    </w:p>
    <w:p w14:paraId="4E0BB15D" w14:textId="14AF9EDC" w:rsidR="004656A9" w:rsidRDefault="000834D1" w:rsidP="00701844">
      <w:pPr>
        <w:ind w:firstLine="360"/>
        <w:jc w:val="both"/>
        <w:rPr>
          <w:bCs/>
        </w:rPr>
      </w:pPr>
      <w:r>
        <w:rPr>
          <w:bCs/>
        </w:rPr>
        <w:t>Anne-lie Deckel</w:t>
      </w:r>
    </w:p>
    <w:p w14:paraId="68AF2CC2" w14:textId="77777777" w:rsidR="000F7D91" w:rsidRDefault="000F7D91" w:rsidP="00436BB4">
      <w:pPr>
        <w:jc w:val="both"/>
        <w:rPr>
          <w:b/>
          <w:bCs/>
          <w:u w:val="single"/>
        </w:rPr>
      </w:pPr>
    </w:p>
    <w:p w14:paraId="0B369442" w14:textId="77777777" w:rsidR="000F4D29" w:rsidRPr="00436BB4" w:rsidRDefault="000F4D29" w:rsidP="000F4D29">
      <w:pPr>
        <w:ind w:firstLine="360"/>
        <w:rPr>
          <w:b/>
        </w:rPr>
      </w:pPr>
      <w:r w:rsidRPr="00436BB4">
        <w:rPr>
          <w:b/>
        </w:rPr>
        <w:t>Brandsäkerhet</w:t>
      </w:r>
    </w:p>
    <w:p w14:paraId="47E26DBC" w14:textId="77777777" w:rsidR="000F4D29" w:rsidRDefault="000F4D29" w:rsidP="000F4D29">
      <w:pPr>
        <w:ind w:firstLine="360"/>
        <w:rPr>
          <w:bCs/>
        </w:rPr>
      </w:pPr>
      <w:r>
        <w:rPr>
          <w:bCs/>
        </w:rPr>
        <w:t>Tänk på att:</w:t>
      </w:r>
    </w:p>
    <w:p w14:paraId="5498A342" w14:textId="20A2D6AC" w:rsidR="000F4D29" w:rsidRDefault="000F4D29" w:rsidP="000F4D29">
      <w:pPr>
        <w:pStyle w:val="Liststycke"/>
        <w:numPr>
          <w:ilvl w:val="0"/>
          <w:numId w:val="9"/>
        </w:numPr>
      </w:pPr>
      <w:r>
        <w:t>Inte lämna</w:t>
      </w:r>
      <w:r w:rsidR="003F28A7">
        <w:t xml:space="preserve"> någonting brännbart i trapphuset</w:t>
      </w:r>
    </w:p>
    <w:p w14:paraId="2F59BC8A" w14:textId="1B05FE01" w:rsidR="003F28A7" w:rsidRDefault="003F28A7" w:rsidP="000F4D29">
      <w:pPr>
        <w:pStyle w:val="Liststycke"/>
        <w:numPr>
          <w:ilvl w:val="0"/>
          <w:numId w:val="9"/>
        </w:numPr>
      </w:pPr>
      <w:r>
        <w:t>Att inte blockera trapphuset</w:t>
      </w:r>
    </w:p>
    <w:p w14:paraId="0406FC34" w14:textId="118B8D79" w:rsidR="003F28A7" w:rsidRDefault="003F28A7" w:rsidP="000F4D29">
      <w:pPr>
        <w:pStyle w:val="Liststycke"/>
        <w:numPr>
          <w:ilvl w:val="0"/>
          <w:numId w:val="9"/>
        </w:numPr>
      </w:pPr>
      <w:r>
        <w:t>Stäng inne en brand – brinner det hos dig, ta dig ut och stäng dörren</w:t>
      </w:r>
    </w:p>
    <w:p w14:paraId="2383C78F" w14:textId="31BF0A3D" w:rsidR="003F28A7" w:rsidRPr="00665D30" w:rsidRDefault="003F28A7" w:rsidP="000F4D29">
      <w:pPr>
        <w:pStyle w:val="Liststycke"/>
        <w:numPr>
          <w:ilvl w:val="0"/>
          <w:numId w:val="9"/>
        </w:numPr>
      </w:pPr>
      <w:r>
        <w:t>Gå aldrig ut i ett rökfyllt trapphus</w:t>
      </w:r>
    </w:p>
    <w:p w14:paraId="4A61526C" w14:textId="1F4AB80C" w:rsidR="000F4D29" w:rsidRPr="000F4D29" w:rsidRDefault="000F4D29" w:rsidP="000F4D29">
      <w:pPr>
        <w:ind w:firstLine="360"/>
      </w:pPr>
      <w:r w:rsidRPr="000F4D29">
        <w:rPr>
          <w:b/>
        </w:rPr>
        <w:t>Ljus</w:t>
      </w:r>
    </w:p>
    <w:p w14:paraId="12A3C511" w14:textId="77777777" w:rsidR="000F4D29" w:rsidRPr="00745307" w:rsidRDefault="000F4D29" w:rsidP="000F4D29">
      <w:pPr>
        <w:ind w:left="360"/>
      </w:pPr>
      <w:r w:rsidRPr="000F4D29">
        <w:rPr>
          <w:highlight w:val="yellow"/>
        </w:rPr>
        <w:t>Glöm inte att släcka levande ljus innan ni går hemifrån!</w:t>
      </w:r>
    </w:p>
    <w:p w14:paraId="44266421" w14:textId="77777777" w:rsidR="000F4D29" w:rsidRDefault="000F4D29" w:rsidP="00DE69B1">
      <w:pPr>
        <w:ind w:left="360"/>
        <w:jc w:val="both"/>
        <w:rPr>
          <w:b/>
          <w:bCs/>
          <w:u w:val="single"/>
        </w:rPr>
      </w:pPr>
    </w:p>
    <w:p w14:paraId="0FDC22FA" w14:textId="7C386C8E" w:rsidR="000F4D29" w:rsidRDefault="000F4D29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Vårens städdag</w:t>
      </w:r>
    </w:p>
    <w:p w14:paraId="0045FE1D" w14:textId="147AE9DB" w:rsidR="003F28A7" w:rsidRDefault="003F28A7" w:rsidP="003F28A7">
      <w:pPr>
        <w:ind w:left="360"/>
        <w:jc w:val="both"/>
        <w:rPr>
          <w:bCs/>
        </w:rPr>
      </w:pPr>
      <w:r w:rsidRPr="003F28A7">
        <w:rPr>
          <w:b/>
          <w:bCs/>
        </w:rPr>
        <w:t>Måndag 18/5 kl. 18</w:t>
      </w:r>
      <w:r>
        <w:rPr>
          <w:bCs/>
        </w:rPr>
        <w:t xml:space="preserve"> har vi vårens städdag, boka in den </w:t>
      </w:r>
      <w:r w:rsidR="00BF198D">
        <w:rPr>
          <w:bCs/>
        </w:rPr>
        <w:t xml:space="preserve">kvällen. </w:t>
      </w:r>
      <w:bookmarkStart w:id="0" w:name="_GoBack"/>
      <w:bookmarkEnd w:id="0"/>
      <w:r w:rsidR="00BF198D">
        <w:rPr>
          <w:bCs/>
        </w:rPr>
        <w:t>J</w:t>
      </w:r>
      <w:r>
        <w:rPr>
          <w:bCs/>
        </w:rPr>
        <w:t>u fler desto roligare. Alla bidrar efter förmåga!</w:t>
      </w:r>
    </w:p>
    <w:p w14:paraId="08F8913E" w14:textId="183252B0" w:rsidR="003F28A7" w:rsidRPr="003F28A7" w:rsidRDefault="003F28A7" w:rsidP="00DE69B1">
      <w:pPr>
        <w:ind w:left="360"/>
        <w:jc w:val="both"/>
        <w:rPr>
          <w:bCs/>
        </w:rPr>
      </w:pPr>
      <w:r>
        <w:rPr>
          <w:bCs/>
        </w:rPr>
        <w:t xml:space="preserve">  </w:t>
      </w:r>
    </w:p>
    <w:p w14:paraId="1BA981D8" w14:textId="46CB4730" w:rsidR="000F4D29" w:rsidRDefault="000F4D29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Årsstämma i föreningen</w:t>
      </w:r>
    </w:p>
    <w:p w14:paraId="7F507A1B" w14:textId="3ED1AB7C" w:rsidR="003F28A7" w:rsidRDefault="003F28A7" w:rsidP="003F28A7">
      <w:pPr>
        <w:ind w:left="360"/>
        <w:jc w:val="both"/>
        <w:rPr>
          <w:bCs/>
        </w:rPr>
      </w:pPr>
      <w:r w:rsidRPr="003F28A7">
        <w:rPr>
          <w:bCs/>
        </w:rPr>
        <w:t xml:space="preserve">Årets </w:t>
      </w:r>
      <w:r>
        <w:rPr>
          <w:bCs/>
        </w:rPr>
        <w:t xml:space="preserve">stämma är inbokad till </w:t>
      </w:r>
      <w:r w:rsidRPr="003F28A7">
        <w:rPr>
          <w:b/>
          <w:bCs/>
        </w:rPr>
        <w:t>tisdag 26/5</w:t>
      </w:r>
      <w:r>
        <w:rPr>
          <w:bCs/>
        </w:rPr>
        <w:t xml:space="preserve"> kl. 19 i samlingslokalen i Råsunda kyrka. Väl mött!</w:t>
      </w:r>
    </w:p>
    <w:p w14:paraId="1740873A" w14:textId="77777777" w:rsidR="003F28A7" w:rsidRPr="003F28A7" w:rsidRDefault="003F28A7" w:rsidP="003F28A7">
      <w:pPr>
        <w:ind w:left="360"/>
        <w:jc w:val="both"/>
        <w:rPr>
          <w:bCs/>
        </w:rPr>
      </w:pPr>
    </w:p>
    <w:p w14:paraId="74F8DF12" w14:textId="77777777" w:rsidR="00FC66DE" w:rsidRPr="004D54B6" w:rsidRDefault="004D54B6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Projekt på gång</w:t>
      </w:r>
    </w:p>
    <w:p w14:paraId="7EBBEC45" w14:textId="77777777" w:rsidR="000F4D29" w:rsidRDefault="000F4D29" w:rsidP="000F4D29">
      <w:pPr>
        <w:jc w:val="both"/>
        <w:rPr>
          <w:b/>
          <w:bCs/>
        </w:rPr>
      </w:pPr>
    </w:p>
    <w:p w14:paraId="36E067F7" w14:textId="77777777" w:rsidR="004D54B6" w:rsidRPr="00745307" w:rsidRDefault="00953ED4" w:rsidP="000F4D29">
      <w:pPr>
        <w:ind w:firstLine="360"/>
        <w:jc w:val="both"/>
        <w:rPr>
          <w:b/>
          <w:bCs/>
        </w:rPr>
      </w:pPr>
      <w:r w:rsidRPr="00745307">
        <w:rPr>
          <w:b/>
          <w:bCs/>
        </w:rPr>
        <w:t>Arbetsgrupp g</w:t>
      </w:r>
      <w:r w:rsidR="004D54B6" w:rsidRPr="00745307">
        <w:rPr>
          <w:b/>
          <w:bCs/>
        </w:rPr>
        <w:t>emensamma ytor</w:t>
      </w:r>
    </w:p>
    <w:p w14:paraId="710D3E3B" w14:textId="61E4D967" w:rsidR="00745307" w:rsidRDefault="00745307" w:rsidP="00953ED4">
      <w:pPr>
        <w:ind w:left="360"/>
        <w:jc w:val="both"/>
        <w:rPr>
          <w:bCs/>
        </w:rPr>
      </w:pPr>
      <w:r w:rsidRPr="00745307">
        <w:rPr>
          <w:bCs/>
          <w:highlight w:val="yellow"/>
        </w:rPr>
        <w:t>”Utegruppen” behöver nya medlemmar!</w:t>
      </w:r>
    </w:p>
    <w:p w14:paraId="0E4F0A95" w14:textId="77777777" w:rsidR="00701844" w:rsidRPr="00953ED4" w:rsidRDefault="00953ED4" w:rsidP="00953ED4">
      <w:pPr>
        <w:ind w:left="360"/>
        <w:jc w:val="both"/>
        <w:rPr>
          <w:b/>
          <w:bCs/>
        </w:rPr>
      </w:pPr>
      <w:r w:rsidRPr="00953ED4">
        <w:rPr>
          <w:bCs/>
          <w:highlight w:val="yellow"/>
        </w:rPr>
        <w:t>Är du intresserad av att vara med –</w:t>
      </w:r>
      <w:r w:rsidRPr="00953ED4">
        <w:rPr>
          <w:b/>
          <w:bCs/>
        </w:rPr>
        <w:t xml:space="preserve"> </w:t>
      </w:r>
      <w:r w:rsidRPr="00953ED4">
        <w:rPr>
          <w:bCs/>
        </w:rPr>
        <w:t xml:space="preserve">hör av dig till </w:t>
      </w:r>
      <w:r w:rsidRPr="00953ED4">
        <w:rPr>
          <w:b/>
          <w:bCs/>
        </w:rPr>
        <w:t>Mariana Säkkinen eller</w:t>
      </w:r>
      <w:r w:rsidR="00DB2FE0" w:rsidRPr="00953ED4">
        <w:rPr>
          <w:b/>
          <w:bCs/>
        </w:rPr>
        <w:t xml:space="preserve"> Therese Carlsson från </w:t>
      </w:r>
      <w:r w:rsidR="00DB2FE0" w:rsidRPr="00953ED4">
        <w:rPr>
          <w:bCs/>
        </w:rPr>
        <w:t>styrelsen.</w:t>
      </w:r>
      <w:r w:rsidR="00DB2FE0" w:rsidRPr="00953ED4">
        <w:rPr>
          <w:b/>
          <w:bCs/>
        </w:rPr>
        <w:t xml:space="preserve"> </w:t>
      </w:r>
    </w:p>
    <w:p w14:paraId="72AB4B28" w14:textId="77777777" w:rsidR="000F4D29" w:rsidRDefault="000F4D29" w:rsidP="000F4D29">
      <w:pPr>
        <w:jc w:val="both"/>
        <w:rPr>
          <w:b/>
          <w:bCs/>
        </w:rPr>
      </w:pPr>
    </w:p>
    <w:p w14:paraId="2DFD719C" w14:textId="5E475C42" w:rsidR="000F4D29" w:rsidRPr="000F4D29" w:rsidRDefault="000F4D29" w:rsidP="000F4D29">
      <w:pPr>
        <w:ind w:firstLine="360"/>
        <w:jc w:val="both"/>
        <w:rPr>
          <w:bCs/>
        </w:rPr>
      </w:pPr>
      <w:r>
        <w:rPr>
          <w:b/>
          <w:bCs/>
        </w:rPr>
        <w:t>Sotning</w:t>
      </w:r>
    </w:p>
    <w:p w14:paraId="6EFC38C0" w14:textId="60C883C3" w:rsidR="000F4D29" w:rsidRDefault="000F4D29" w:rsidP="000F4D29">
      <w:pPr>
        <w:ind w:left="360"/>
        <w:jc w:val="both"/>
        <w:rPr>
          <w:bCs/>
        </w:rPr>
      </w:pPr>
      <w:r>
        <w:rPr>
          <w:bCs/>
        </w:rPr>
        <w:t>Sotning av eldstäder/Öppna spisar sker        i slutet av februari. Berörda medlemmar är informerade.</w:t>
      </w:r>
    </w:p>
    <w:p w14:paraId="76A05597" w14:textId="77777777" w:rsidR="000F4D29" w:rsidRDefault="000F4D29" w:rsidP="00646956">
      <w:pPr>
        <w:ind w:left="360"/>
        <w:jc w:val="both"/>
        <w:rPr>
          <w:b/>
          <w:bCs/>
        </w:rPr>
      </w:pPr>
    </w:p>
    <w:p w14:paraId="00B5DEF9" w14:textId="600BB5A6" w:rsidR="003F28A7" w:rsidRDefault="003F28A7" w:rsidP="00646956">
      <w:pPr>
        <w:ind w:left="360"/>
        <w:jc w:val="both"/>
        <w:rPr>
          <w:b/>
          <w:bCs/>
        </w:rPr>
      </w:pPr>
      <w:r>
        <w:rPr>
          <w:b/>
          <w:bCs/>
        </w:rPr>
        <w:t>OVK</w:t>
      </w:r>
    </w:p>
    <w:p w14:paraId="5C37B445" w14:textId="642796AB" w:rsidR="003F28A7" w:rsidRPr="003F28A7" w:rsidRDefault="003F28A7" w:rsidP="00646956">
      <w:pPr>
        <w:ind w:left="360"/>
        <w:jc w:val="both"/>
        <w:rPr>
          <w:bCs/>
        </w:rPr>
      </w:pPr>
      <w:r w:rsidRPr="003F28A7">
        <w:rPr>
          <w:bCs/>
        </w:rPr>
        <w:t>En ny OVK kommer att ske under våren – mer info kommer när det närmar sig.</w:t>
      </w:r>
    </w:p>
    <w:p w14:paraId="1B00038B" w14:textId="77777777" w:rsidR="003F28A7" w:rsidRPr="003F28A7" w:rsidRDefault="003F28A7" w:rsidP="00646956">
      <w:pPr>
        <w:ind w:left="360"/>
        <w:jc w:val="both"/>
        <w:rPr>
          <w:bCs/>
        </w:rPr>
      </w:pPr>
    </w:p>
    <w:p w14:paraId="363E4369" w14:textId="0BAA6ABD" w:rsidR="005F7308" w:rsidRDefault="005F7308" w:rsidP="00646956">
      <w:pPr>
        <w:ind w:left="360"/>
        <w:jc w:val="both"/>
        <w:rPr>
          <w:b/>
          <w:bCs/>
        </w:rPr>
      </w:pPr>
      <w:r>
        <w:rPr>
          <w:b/>
          <w:bCs/>
        </w:rPr>
        <w:t>Svar på fråga ang. lägenheter</w:t>
      </w:r>
    </w:p>
    <w:p w14:paraId="1EF2B5C5" w14:textId="56A7DC28" w:rsidR="005F7308" w:rsidRDefault="005F7308" w:rsidP="00646956">
      <w:pPr>
        <w:ind w:left="360"/>
        <w:jc w:val="both"/>
        <w:rPr>
          <w:bCs/>
        </w:rPr>
      </w:pPr>
      <w:r>
        <w:rPr>
          <w:bCs/>
        </w:rPr>
        <w:t xml:space="preserve">Svaret på frågan angående kostnad och intäkter för de lägenheter föreningen byggde i den tidigare lokalen </w:t>
      </w:r>
      <w:r w:rsidR="003F28A7">
        <w:rPr>
          <w:bCs/>
        </w:rPr>
        <w:t>delas ut till alla.</w:t>
      </w:r>
    </w:p>
    <w:p w14:paraId="648ED5AB" w14:textId="77777777" w:rsidR="003F28A7" w:rsidRPr="005F7308" w:rsidRDefault="003F28A7" w:rsidP="00646956">
      <w:pPr>
        <w:ind w:left="360"/>
        <w:jc w:val="both"/>
        <w:rPr>
          <w:bCs/>
        </w:rPr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Om ni upptäcker någonting fel, t.ex. i tvättstugan, anmäl det 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43A5326A" w14:textId="77777777" w:rsidR="00D3782B" w:rsidRDefault="00D3782B" w:rsidP="00436BB4">
      <w:pPr>
        <w:jc w:val="both"/>
        <w:rPr>
          <w:b/>
          <w:bCs/>
        </w:rPr>
      </w:pPr>
    </w:p>
    <w:p w14:paraId="338BD663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16AC718E" w14:textId="77777777" w:rsidR="00646956" w:rsidRDefault="00261157" w:rsidP="00646956">
      <w:pPr>
        <w:ind w:left="360"/>
        <w:jc w:val="both"/>
        <w:rPr>
          <w:bCs/>
        </w:rPr>
      </w:pPr>
      <w:r>
        <w:rPr>
          <w:bCs/>
        </w:rPr>
        <w:t>Vi har ett pågående arbete</w:t>
      </w:r>
      <w:r w:rsidR="00646956">
        <w:rPr>
          <w:bCs/>
        </w:rPr>
        <w:t xml:space="preserve"> att </w:t>
      </w:r>
      <w:r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>
        <w:rPr>
          <w:bCs/>
        </w:rPr>
        <w:t xml:space="preserve">rena </w:t>
      </w:r>
      <w:r w:rsidR="00646956">
        <w:rPr>
          <w:bCs/>
        </w:rPr>
        <w:t xml:space="preserve">från omärkta cyklar – </w:t>
      </w:r>
      <w:r w:rsidR="00646956" w:rsidRPr="0008645D">
        <w:rPr>
          <w:bCs/>
          <w:highlight w:val="yellow"/>
        </w:rPr>
        <w:t xml:space="preserve">se till att märka upp </w:t>
      </w:r>
      <w:r>
        <w:rPr>
          <w:bCs/>
          <w:highlight w:val="yellow"/>
        </w:rPr>
        <w:t xml:space="preserve">era </w:t>
      </w:r>
      <w:r w:rsidR="00646956" w:rsidRPr="0008645D">
        <w:rPr>
          <w:bCs/>
          <w:highlight w:val="yellow"/>
        </w:rPr>
        <w:t>cyklar!</w:t>
      </w:r>
    </w:p>
    <w:p w14:paraId="708D030A" w14:textId="77777777" w:rsidR="00646956" w:rsidRDefault="00646956" w:rsidP="00646956">
      <w:pPr>
        <w:ind w:left="360"/>
        <w:jc w:val="both"/>
        <w:rPr>
          <w:bCs/>
        </w:rPr>
      </w:pPr>
    </w:p>
    <w:p w14:paraId="6CBA8826" w14:textId="77777777" w:rsidR="00646956" w:rsidRDefault="00646956" w:rsidP="00646956">
      <w:pPr>
        <w:ind w:left="360"/>
        <w:jc w:val="both"/>
        <w:rPr>
          <w:bCs/>
        </w:rPr>
      </w:pPr>
      <w:r>
        <w:rPr>
          <w:bCs/>
        </w:rPr>
        <w:t>Kontakta Andreas Arenander för lappar att märka upp era cyklar med.</w:t>
      </w:r>
    </w:p>
    <w:p w14:paraId="3F74C646" w14:textId="77777777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 xml:space="preserve">Vår plan är att till städdagarna vår och höst hålla koll på och 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237538B5" w14:textId="77777777" w:rsidR="00745307" w:rsidRPr="00745307" w:rsidRDefault="00745307" w:rsidP="00745307">
      <w:pPr>
        <w:ind w:left="360"/>
      </w:pPr>
    </w:p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03F4AF1C" w14:textId="77777777" w:rsidR="005F1A94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</w:p>
    <w:p w14:paraId="5CEE7F04" w14:textId="77777777" w:rsidR="00AB5CD0" w:rsidRDefault="00AB5CD0" w:rsidP="00EC41CC">
      <w:pPr>
        <w:ind w:left="360"/>
      </w:pPr>
    </w:p>
    <w:p w14:paraId="5575FAA4" w14:textId="77777777" w:rsidR="005F7308" w:rsidRDefault="005F7308" w:rsidP="00BE1226">
      <w:pPr>
        <w:pBdr>
          <w:top w:val="single" w:sz="4" w:space="1" w:color="auto"/>
        </w:pBdr>
        <w:ind w:left="360"/>
        <w:rPr>
          <w:b/>
        </w:rPr>
      </w:pPr>
    </w:p>
    <w:p w14:paraId="3B5EFDEB" w14:textId="602D7737" w:rsidR="00651D3D" w:rsidRDefault="00BF198D" w:rsidP="00BE1226">
      <w:pPr>
        <w:pBdr>
          <w:top w:val="single" w:sz="4" w:space="1" w:color="auto"/>
        </w:pBdr>
        <w:ind w:left="360"/>
        <w:rPr>
          <w:b/>
        </w:rPr>
      </w:pPr>
      <w:r>
        <w:rPr>
          <w:b/>
        </w:rPr>
        <w:t>Styrelsen Brf Tallen 200</w:t>
      </w:r>
    </w:p>
    <w:p w14:paraId="2A1D573F" w14:textId="77777777" w:rsidR="005F7308" w:rsidRDefault="005F7308" w:rsidP="005F7308">
      <w:pPr>
        <w:pBdr>
          <w:top w:val="single" w:sz="4" w:space="1" w:color="auto"/>
        </w:pBdr>
        <w:rPr>
          <w:b/>
        </w:rPr>
      </w:pPr>
    </w:p>
    <w:p w14:paraId="527A76DB" w14:textId="43D35E66" w:rsidR="00695FD1" w:rsidRPr="002D7BC8" w:rsidRDefault="00745307" w:rsidP="005F7308">
      <w:pPr>
        <w:pBdr>
          <w:top w:val="single" w:sz="4" w:space="1" w:color="auto"/>
        </w:pBdr>
        <w:rPr>
          <w:b/>
          <w:i/>
        </w:rPr>
      </w:pPr>
      <w:r>
        <w:rPr>
          <w:b/>
          <w:i/>
        </w:rPr>
        <w:t xml:space="preserve">Trevlig </w:t>
      </w:r>
      <w:r w:rsidR="005950A9">
        <w:rPr>
          <w:b/>
          <w:i/>
        </w:rPr>
        <w:t xml:space="preserve">vårvinter </w:t>
      </w:r>
      <w:r w:rsidR="00F872EB">
        <w:rPr>
          <w:b/>
          <w:i/>
        </w:rPr>
        <w:t>önskar styrelse</w:t>
      </w:r>
      <w:r w:rsidR="005F7308">
        <w:rPr>
          <w:b/>
          <w:i/>
        </w:rPr>
        <w:t>n</w:t>
      </w:r>
    </w:p>
    <w:sectPr w:rsidR="00695FD1" w:rsidRPr="002D7BC8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1F36F2"/>
    <w:multiLevelType w:val="hybridMultilevel"/>
    <w:tmpl w:val="14F437CA"/>
    <w:lvl w:ilvl="0" w:tplc="969C5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6CA3"/>
    <w:rsid w:val="000D71E4"/>
    <w:rsid w:val="000E12B6"/>
    <w:rsid w:val="000E527E"/>
    <w:rsid w:val="000F2E76"/>
    <w:rsid w:val="000F36E4"/>
    <w:rsid w:val="000F3A74"/>
    <w:rsid w:val="000F4D29"/>
    <w:rsid w:val="000F6EA3"/>
    <w:rsid w:val="000F7D91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56E5"/>
    <w:rsid w:val="001873B2"/>
    <w:rsid w:val="001A0FD5"/>
    <w:rsid w:val="001A15EB"/>
    <w:rsid w:val="001A2D54"/>
    <w:rsid w:val="001A3688"/>
    <w:rsid w:val="001A7449"/>
    <w:rsid w:val="001B0135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232C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7158F"/>
    <w:rsid w:val="0027368D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16A3A"/>
    <w:rsid w:val="0032054D"/>
    <w:rsid w:val="00321557"/>
    <w:rsid w:val="0032401A"/>
    <w:rsid w:val="00326BF5"/>
    <w:rsid w:val="00327C4D"/>
    <w:rsid w:val="00335A2A"/>
    <w:rsid w:val="003367A5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6245"/>
    <w:rsid w:val="003A7D6C"/>
    <w:rsid w:val="003B07E2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28A7"/>
    <w:rsid w:val="003F3388"/>
    <w:rsid w:val="003F3BCF"/>
    <w:rsid w:val="003F6EFE"/>
    <w:rsid w:val="004008A3"/>
    <w:rsid w:val="00402C07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F067B"/>
    <w:rsid w:val="004F71A2"/>
    <w:rsid w:val="004F794E"/>
    <w:rsid w:val="00502D8F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438F"/>
    <w:rsid w:val="0056712E"/>
    <w:rsid w:val="00567D3F"/>
    <w:rsid w:val="00572BDC"/>
    <w:rsid w:val="005778AB"/>
    <w:rsid w:val="00577E41"/>
    <w:rsid w:val="00580817"/>
    <w:rsid w:val="00582810"/>
    <w:rsid w:val="005831DA"/>
    <w:rsid w:val="0058324B"/>
    <w:rsid w:val="00586416"/>
    <w:rsid w:val="00591009"/>
    <w:rsid w:val="0059140D"/>
    <w:rsid w:val="00592391"/>
    <w:rsid w:val="00594EAF"/>
    <w:rsid w:val="005950A9"/>
    <w:rsid w:val="005967CC"/>
    <w:rsid w:val="005A0763"/>
    <w:rsid w:val="005A1A3F"/>
    <w:rsid w:val="005A262A"/>
    <w:rsid w:val="005A3F2A"/>
    <w:rsid w:val="005A6EF8"/>
    <w:rsid w:val="005B622F"/>
    <w:rsid w:val="005B78D1"/>
    <w:rsid w:val="005C5CBE"/>
    <w:rsid w:val="005D04E2"/>
    <w:rsid w:val="005D1200"/>
    <w:rsid w:val="005D1A71"/>
    <w:rsid w:val="005D517C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4D7A"/>
    <w:rsid w:val="00610096"/>
    <w:rsid w:val="00611663"/>
    <w:rsid w:val="00621354"/>
    <w:rsid w:val="0062344A"/>
    <w:rsid w:val="00623957"/>
    <w:rsid w:val="006268CE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C3394"/>
    <w:rsid w:val="006C38AC"/>
    <w:rsid w:val="006C51A2"/>
    <w:rsid w:val="006C5F67"/>
    <w:rsid w:val="006C6236"/>
    <w:rsid w:val="006C6CA3"/>
    <w:rsid w:val="006D0925"/>
    <w:rsid w:val="006D78E7"/>
    <w:rsid w:val="006E023A"/>
    <w:rsid w:val="006E12B8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413C"/>
    <w:rsid w:val="00720E3B"/>
    <w:rsid w:val="0072393A"/>
    <w:rsid w:val="007244A1"/>
    <w:rsid w:val="00724EBA"/>
    <w:rsid w:val="00727DC6"/>
    <w:rsid w:val="00731ED7"/>
    <w:rsid w:val="00734E87"/>
    <w:rsid w:val="0074019C"/>
    <w:rsid w:val="00745307"/>
    <w:rsid w:val="007479BE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110E"/>
    <w:rsid w:val="007836E9"/>
    <w:rsid w:val="00783E0A"/>
    <w:rsid w:val="00783F99"/>
    <w:rsid w:val="00784087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485A"/>
    <w:rsid w:val="00805555"/>
    <w:rsid w:val="0080617A"/>
    <w:rsid w:val="008067C5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74FB"/>
    <w:rsid w:val="00857BEC"/>
    <w:rsid w:val="00865EB7"/>
    <w:rsid w:val="00870225"/>
    <w:rsid w:val="0087176C"/>
    <w:rsid w:val="00875180"/>
    <w:rsid w:val="00875A41"/>
    <w:rsid w:val="0088272B"/>
    <w:rsid w:val="008838F4"/>
    <w:rsid w:val="008841E6"/>
    <w:rsid w:val="0088430D"/>
    <w:rsid w:val="00895F04"/>
    <w:rsid w:val="008A5084"/>
    <w:rsid w:val="008A7DC3"/>
    <w:rsid w:val="008B00A3"/>
    <w:rsid w:val="008B0B58"/>
    <w:rsid w:val="008B2AE9"/>
    <w:rsid w:val="008B37FE"/>
    <w:rsid w:val="008B5679"/>
    <w:rsid w:val="008C1483"/>
    <w:rsid w:val="008C406F"/>
    <w:rsid w:val="008C4216"/>
    <w:rsid w:val="008C56AB"/>
    <w:rsid w:val="008C72D9"/>
    <w:rsid w:val="008D2914"/>
    <w:rsid w:val="008D55ED"/>
    <w:rsid w:val="008D5988"/>
    <w:rsid w:val="008E15FC"/>
    <w:rsid w:val="008E3D2C"/>
    <w:rsid w:val="008E4EBE"/>
    <w:rsid w:val="008F0BEA"/>
    <w:rsid w:val="008F1723"/>
    <w:rsid w:val="008F20E9"/>
    <w:rsid w:val="008F7E14"/>
    <w:rsid w:val="00901363"/>
    <w:rsid w:val="009039DF"/>
    <w:rsid w:val="00907224"/>
    <w:rsid w:val="00910E3F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1316"/>
    <w:rsid w:val="00A04D25"/>
    <w:rsid w:val="00A0619C"/>
    <w:rsid w:val="00A12644"/>
    <w:rsid w:val="00A15117"/>
    <w:rsid w:val="00A1567C"/>
    <w:rsid w:val="00A16DF1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50937"/>
    <w:rsid w:val="00A50F56"/>
    <w:rsid w:val="00A51088"/>
    <w:rsid w:val="00A533F5"/>
    <w:rsid w:val="00A54A96"/>
    <w:rsid w:val="00A609E6"/>
    <w:rsid w:val="00A616F9"/>
    <w:rsid w:val="00A65430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1CFA"/>
    <w:rsid w:val="00B12CD5"/>
    <w:rsid w:val="00B161E6"/>
    <w:rsid w:val="00B17271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3346"/>
    <w:rsid w:val="00BA3687"/>
    <w:rsid w:val="00BA5AA9"/>
    <w:rsid w:val="00BA787A"/>
    <w:rsid w:val="00BB4DDD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198D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2DC8"/>
    <w:rsid w:val="00D464EC"/>
    <w:rsid w:val="00D47A1B"/>
    <w:rsid w:val="00D5117E"/>
    <w:rsid w:val="00D51772"/>
    <w:rsid w:val="00D558FD"/>
    <w:rsid w:val="00D559D5"/>
    <w:rsid w:val="00D5671C"/>
    <w:rsid w:val="00D601EB"/>
    <w:rsid w:val="00D6137B"/>
    <w:rsid w:val="00D63E29"/>
    <w:rsid w:val="00D7096E"/>
    <w:rsid w:val="00D74969"/>
    <w:rsid w:val="00D75D8D"/>
    <w:rsid w:val="00D76C8F"/>
    <w:rsid w:val="00D867BB"/>
    <w:rsid w:val="00D86BD0"/>
    <w:rsid w:val="00D955BE"/>
    <w:rsid w:val="00D95B94"/>
    <w:rsid w:val="00D96E0F"/>
    <w:rsid w:val="00DA10FE"/>
    <w:rsid w:val="00DA16E2"/>
    <w:rsid w:val="00DA2894"/>
    <w:rsid w:val="00DA5AEE"/>
    <w:rsid w:val="00DB0B1D"/>
    <w:rsid w:val="00DB133C"/>
    <w:rsid w:val="00DB2964"/>
    <w:rsid w:val="00DB2FE0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60F5"/>
    <w:rsid w:val="00F14A4B"/>
    <w:rsid w:val="00F15A4F"/>
    <w:rsid w:val="00F24E94"/>
    <w:rsid w:val="00F25D1C"/>
    <w:rsid w:val="00F25E34"/>
    <w:rsid w:val="00F36C53"/>
    <w:rsid w:val="00F371BC"/>
    <w:rsid w:val="00F37839"/>
    <w:rsid w:val="00F42E20"/>
    <w:rsid w:val="00F4447D"/>
    <w:rsid w:val="00F44E9E"/>
    <w:rsid w:val="00F4553D"/>
    <w:rsid w:val="00F5789B"/>
    <w:rsid w:val="00F57CEA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3548-65BF-3044-AF60-462A2194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6</cp:revision>
  <cp:lastPrinted>2016-07-04T14:17:00Z</cp:lastPrinted>
  <dcterms:created xsi:type="dcterms:W3CDTF">2020-02-19T09:29:00Z</dcterms:created>
  <dcterms:modified xsi:type="dcterms:W3CDTF">2020-02-20T12:04:00Z</dcterms:modified>
</cp:coreProperties>
</file>